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578" w:rsidRPr="00AD307D" w:rsidRDefault="00E00578" w:rsidP="00E00578">
      <w:pPr>
        <w:jc w:val="center"/>
        <w:rPr>
          <w:b/>
          <w:sz w:val="36"/>
          <w:szCs w:val="36"/>
        </w:rPr>
      </w:pPr>
      <w:proofErr w:type="spellStart"/>
      <w:r w:rsidRPr="00AD307D">
        <w:rPr>
          <w:b/>
          <w:sz w:val="36"/>
          <w:szCs w:val="36"/>
        </w:rPr>
        <w:t>Armut</w:t>
      </w:r>
      <w:proofErr w:type="spellEnd"/>
      <w:r w:rsidRPr="00AD307D">
        <w:rPr>
          <w:b/>
          <w:sz w:val="36"/>
          <w:szCs w:val="36"/>
        </w:rPr>
        <w:t xml:space="preserve"> in Deutschland</w:t>
      </w:r>
    </w:p>
    <w:p w:rsidR="007D28EE" w:rsidRDefault="00E00578">
      <w:r>
        <w:rPr>
          <w:noProof/>
        </w:rPr>
        <w:drawing>
          <wp:inline distT="0" distB="0" distL="0" distR="0" wp14:anchorId="2B97452E" wp14:editId="287AA733">
            <wp:extent cx="6177801" cy="3476729"/>
            <wp:effectExtent l="0" t="0" r="0" b="0"/>
            <wp:docPr id="1" name="Picture 1" descr="300.000 Deutsche ohne Wohnung, darunter 30.000 Kin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00.000 Deutsche ohne Wohnung, darunter 30.000 Kind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942" cy="347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00578" w:rsidRDefault="00E00578" w:rsidP="00E00578">
      <w:pPr>
        <w:jc w:val="center"/>
        <w:rPr>
          <w:sz w:val="18"/>
        </w:rPr>
      </w:pPr>
      <w:hyperlink r:id="rId5" w:history="1">
        <w:r w:rsidRPr="006F76BF">
          <w:rPr>
            <w:rStyle w:val="Hyperlink"/>
            <w:sz w:val="18"/>
          </w:rPr>
          <w:t>http://trutzgauer-bote.info/2015/08/07/300-000-deutsche-ohne-wohnung-darunter-30-000-kinder/</w:t>
        </w:r>
      </w:hyperlink>
    </w:p>
    <w:p w:rsidR="00E00578" w:rsidRPr="00AD307D" w:rsidRDefault="00E00578" w:rsidP="00AD307D">
      <w:pPr>
        <w:jc w:val="center"/>
        <w:rPr>
          <w:sz w:val="28"/>
        </w:rPr>
      </w:pPr>
      <w:proofErr w:type="spellStart"/>
      <w:r w:rsidRPr="00AD307D">
        <w:rPr>
          <w:sz w:val="28"/>
        </w:rPr>
        <w:t>Viele</w:t>
      </w:r>
      <w:proofErr w:type="spellEnd"/>
      <w:r w:rsidRPr="00AD307D">
        <w:rPr>
          <w:sz w:val="28"/>
        </w:rPr>
        <w:t xml:space="preserve"> </w:t>
      </w:r>
      <w:proofErr w:type="spellStart"/>
      <w:r w:rsidRPr="00AD307D">
        <w:rPr>
          <w:sz w:val="28"/>
        </w:rPr>
        <w:t>Einwanderer</w:t>
      </w:r>
      <w:proofErr w:type="spellEnd"/>
      <w:r w:rsidRPr="00AD307D">
        <w:rPr>
          <w:sz w:val="28"/>
        </w:rPr>
        <w:t xml:space="preserve"> </w:t>
      </w:r>
      <w:proofErr w:type="spellStart"/>
      <w:proofErr w:type="gramStart"/>
      <w:r w:rsidRPr="00AD307D">
        <w:rPr>
          <w:sz w:val="28"/>
        </w:rPr>
        <w:t>sind</w:t>
      </w:r>
      <w:proofErr w:type="spellEnd"/>
      <w:proofErr w:type="gramEnd"/>
      <w:r w:rsidRPr="00AD307D">
        <w:rPr>
          <w:sz w:val="28"/>
        </w:rPr>
        <w:t xml:space="preserve"> arm in Deutschland</w:t>
      </w:r>
      <w:r w:rsidR="00AD307D" w:rsidRPr="00AD307D">
        <w:rPr>
          <w:sz w:val="28"/>
        </w:rPr>
        <w:t>.</w:t>
      </w:r>
    </w:p>
    <w:p w:rsidR="00E00578" w:rsidRPr="00E00578" w:rsidRDefault="00E00578" w:rsidP="00E00578">
      <w:pPr>
        <w:jc w:val="center"/>
        <w:rPr>
          <w:sz w:val="18"/>
        </w:rPr>
      </w:pPr>
    </w:p>
    <w:sectPr w:rsidR="00E00578" w:rsidRPr="00E005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578"/>
    <w:rsid w:val="007D28EE"/>
    <w:rsid w:val="00AD307D"/>
    <w:rsid w:val="00E00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C76BDE-4401-4273-8C39-F324E459E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05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rutzgauer-bote.info/2015/08/07/300-000-deutsche-ohne-wohnung-darunter-30-000-kinder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COBOS ASHLY</dc:creator>
  <cp:keywords/>
  <dc:description/>
  <cp:lastModifiedBy>COBOS ASHLY </cp:lastModifiedBy>
  <cp:revision>1</cp:revision>
  <dcterms:created xsi:type="dcterms:W3CDTF">2016-03-24T12:37:00Z</dcterms:created>
  <dcterms:modified xsi:type="dcterms:W3CDTF">2016-03-24T12:51:00Z</dcterms:modified>
</cp:coreProperties>
</file>